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8C15D">
      <w:pPr>
        <w:widowControl/>
        <w:spacing w:line="58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安阳市肿瘤医院医疗设备采购需求信息表</w:t>
      </w:r>
    </w:p>
    <w:tbl>
      <w:tblPr>
        <w:tblStyle w:val="3"/>
        <w:tblW w:w="94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6"/>
        <w:gridCol w:w="2885"/>
        <w:gridCol w:w="1417"/>
        <w:gridCol w:w="3049"/>
      </w:tblGrid>
      <w:tr w14:paraId="05493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  <w:jc w:val="center"/>
        </w:trPr>
        <w:tc>
          <w:tcPr>
            <w:tcW w:w="2066" w:type="dxa"/>
            <w:noWrap/>
            <w:vAlign w:val="center"/>
          </w:tcPr>
          <w:p w14:paraId="53CA6F64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设备名称</w:t>
            </w:r>
          </w:p>
        </w:tc>
        <w:tc>
          <w:tcPr>
            <w:tcW w:w="2885" w:type="dxa"/>
            <w:noWrap/>
            <w:vAlign w:val="center"/>
          </w:tcPr>
          <w:p w14:paraId="30152ACE"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玻片打号机</w:t>
            </w:r>
          </w:p>
        </w:tc>
        <w:tc>
          <w:tcPr>
            <w:tcW w:w="1417" w:type="dxa"/>
            <w:noWrap/>
            <w:vAlign w:val="center"/>
          </w:tcPr>
          <w:p w14:paraId="05682296"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数量</w:t>
            </w:r>
          </w:p>
        </w:tc>
        <w:tc>
          <w:tcPr>
            <w:tcW w:w="3049" w:type="dxa"/>
            <w:noWrap/>
            <w:vAlign w:val="center"/>
          </w:tcPr>
          <w:p w14:paraId="7942430F">
            <w:pPr>
              <w:spacing w:line="580" w:lineRule="exact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</w:t>
            </w:r>
          </w:p>
        </w:tc>
      </w:tr>
      <w:tr w14:paraId="4BE52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  <w:jc w:val="center"/>
        </w:trPr>
        <w:tc>
          <w:tcPr>
            <w:tcW w:w="2066" w:type="dxa"/>
            <w:noWrap/>
            <w:vAlign w:val="center"/>
          </w:tcPr>
          <w:p w14:paraId="7D5A64B6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质保期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0B4E536F">
            <w:pPr>
              <w:jc w:val="center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2年</w:t>
            </w:r>
          </w:p>
        </w:tc>
      </w:tr>
      <w:tr w14:paraId="72FC5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5" w:hRule="atLeast"/>
          <w:jc w:val="center"/>
        </w:trPr>
        <w:tc>
          <w:tcPr>
            <w:tcW w:w="2066" w:type="dxa"/>
            <w:noWrap/>
            <w:vAlign w:val="center"/>
          </w:tcPr>
          <w:p w14:paraId="78E96FA0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bookmarkStart w:id="0" w:name="_GoBack"/>
            <w:r>
              <w:rPr>
                <w:rFonts w:hint="eastAsia" w:ascii="仿宋" w:hAnsi="仿宋" w:eastAsia="仿宋" w:cs="仿宋"/>
                <w:bCs/>
                <w:sz w:val="24"/>
              </w:rPr>
              <w:t>主要功能描述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4F7F86FF">
            <w:pPr>
              <w:keepLines/>
              <w:pageBreakBefore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1、采用激光打印技术，无需色带和墨水等耗材。</w:t>
            </w:r>
          </w:p>
          <w:p w14:paraId="7990ACC0">
            <w:pPr>
              <w:keepLines/>
              <w:pageBreakBefore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 xml:space="preserve">2、打印出的二维码正确扫描。可打印各种油漆面载玻片,对油漆面表面无要求。不限打印字段数量 ,需可以打印各国文字,符号 ,数字,二维码,医院名称、打印日期等信息; </w:t>
            </w:r>
          </w:p>
          <w:p w14:paraId="7B802AEF">
            <w:pPr>
              <w:keepLines/>
              <w:pageBreakBefore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3、打印内容可长期保存，耐刮擦, 耐受二甲苯、酒精等试剂浸泡.</w:t>
            </w:r>
          </w:p>
          <w:p w14:paraId="67BD0A54">
            <w:pPr>
              <w:keepLines/>
              <w:pageBreakBefore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4、需采用真空泵而非风扇的空气处理模块,对废气进行液体和固体双层吸附必须自带管路清洗功能,杜绝废气和灰尘的散发,保护操作人员健康</w:t>
            </w:r>
          </w:p>
          <w:p w14:paraId="7CEEB405">
            <w:pPr>
              <w:keepLines/>
              <w:pageBreakBefore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5、单机打印,二维码扫描打印,与医院系统联机打印等多种打印模</w:t>
            </w:r>
          </w:p>
          <w:p w14:paraId="41E5477E">
            <w:pPr>
              <w:keepLines/>
              <w:pageBreakBefore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6、打印软件包含模板编辑界面，待打印界面，已打印界面，报警界面等。可对已打印内容进行统计输出成文件。</w:t>
            </w:r>
          </w:p>
        </w:tc>
      </w:tr>
      <w:bookmarkEnd w:id="0"/>
      <w:tr w14:paraId="35265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3" w:hRule="atLeast"/>
          <w:jc w:val="center"/>
        </w:trPr>
        <w:tc>
          <w:tcPr>
            <w:tcW w:w="2066" w:type="dxa"/>
            <w:noWrap/>
            <w:vAlign w:val="center"/>
          </w:tcPr>
          <w:p w14:paraId="7B2EA0A5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主要配置需求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787776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主机1台</w:t>
            </w:r>
          </w:p>
          <w:p w14:paraId="67458C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电源线1条</w:t>
            </w:r>
          </w:p>
          <w:p w14:paraId="79FBE6B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USB数据线1条</w:t>
            </w:r>
          </w:p>
        </w:tc>
      </w:tr>
      <w:tr w14:paraId="4E1BD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2066" w:type="dxa"/>
            <w:noWrap/>
            <w:vAlign w:val="center"/>
          </w:tcPr>
          <w:p w14:paraId="2B168A2B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应用场景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4738BCA5">
            <w:pPr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病理科日常业务中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于</w:t>
            </w:r>
            <w:r>
              <w:rPr>
                <w:rFonts w:hint="eastAsia" w:ascii="仿宋" w:hAnsi="仿宋" w:eastAsia="仿宋" w:cs="仿宋"/>
                <w:sz w:val="24"/>
              </w:rPr>
              <w:t>切片之前在载玻片上打印组织相应的病理号小号等内容.</w:t>
            </w:r>
          </w:p>
        </w:tc>
      </w:tr>
      <w:tr w14:paraId="5BC60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2066" w:type="dxa"/>
            <w:noWrap/>
            <w:vAlign w:val="center"/>
          </w:tcPr>
          <w:p w14:paraId="1932F86E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第三方产品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5C958C43">
            <w:pPr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设备配套第三方产品及相关业务开展所必需的第三方产品。</w:t>
            </w:r>
          </w:p>
        </w:tc>
      </w:tr>
    </w:tbl>
    <w:p w14:paraId="266BA205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CED70135-C03C-425D-8AE6-3BC8ECF7C520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1C3BA5EF-B77E-4D2B-A646-8A7276964FE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D0B4CD44-E0F1-42A1-8B3B-8977F195630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D9A285">
    <w:pPr>
      <w:pStyle w:val="2"/>
    </w:pPr>
  </w:p>
  <w:p w14:paraId="03880BF7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75572A"/>
    <w:rsid w:val="4075572A"/>
    <w:rsid w:val="40AA46A6"/>
    <w:rsid w:val="7796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</Words>
  <Characters>48</Characters>
  <Lines>0</Lines>
  <Paragraphs>0</Paragraphs>
  <TotalTime>1</TotalTime>
  <ScaleCrop>false</ScaleCrop>
  <LinksUpToDate>false</LinksUpToDate>
  <CharactersWithSpaces>48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2025-06-26T02:55:00Z</dcterms:created>
  <dc:creator>不竭热忱</dc:creator>
  <cp:lastModifiedBy>不竭热忱</cp:lastModifiedBy>
  <dcterms:modified xsi:type="dcterms:W3CDTF">2025-06-26T03:19:02Z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6AA12388D3AE41F4A5540616FA2A9B67_13</vt:lpwstr>
  </property>
  <property fmtid="{D5CDD505-2E9C-101B-9397-08002B2CF9AE}" pid="4" name="KSOTemplateDocerSaveRecord">
    <vt:lpwstr>eyJoZGlkIjoiYTE0NGRhZWVmNTAwMTg1MWRkYmQ2MDk5ODQ4OTNjZDIiLCJ1c2VySWQiOiI2NTk1MDU4MzQifQ==</vt:lpwstr>
  </property>
</Properties>
</file>